
<file path=[Content_Types].xml><?xml version="1.0" encoding="utf-8"?>
<Types xmlns="http://schemas.openxmlformats.org/package/2006/content-types">
  <Default Extension="gif" ContentType="image/gi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67008D4" w14:textId="15CD5551" w:rsidR="00AD22B5" w:rsidRDefault="00AD22B5" w:rsidP="00AD22B5">
      <w:pPr>
        <w:ind w:left="-709"/>
      </w:pPr>
      <w:bookmarkStart w:id="0" w:name="_Hlk83067399"/>
      <w:bookmarkEnd w:id="0"/>
      <w:r>
        <w:rPr>
          <w:noProof/>
        </w:rPr>
        <w:drawing>
          <wp:inline distT="0" distB="0" distL="0" distR="0" wp14:anchorId="77E3AFC5" wp14:editId="014EB283">
            <wp:extent cx="6086475" cy="8909480"/>
            <wp:effectExtent l="0" t="0" r="0" b="635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252252055_580835.gif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87606" cy="8911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B982AD" w14:textId="25D71BF6" w:rsidR="00AD22B5" w:rsidRDefault="00AD22B5" w:rsidP="00AD22B5">
      <w:pPr>
        <w:ind w:left="-709"/>
      </w:pPr>
    </w:p>
    <w:p w14:paraId="48588289" w14:textId="06949744" w:rsidR="00AD22B5" w:rsidRDefault="00AD22B5" w:rsidP="00AD22B5">
      <w:pPr>
        <w:ind w:left="-709"/>
      </w:pPr>
    </w:p>
    <w:p w14:paraId="0D7BC8D9" w14:textId="60D4E8B3" w:rsidR="00AD22B5" w:rsidRDefault="00AD22B5" w:rsidP="00AD22B5">
      <w:pPr>
        <w:ind w:left="-709"/>
      </w:pPr>
    </w:p>
    <w:tbl>
      <w:tblPr>
        <w:tblStyle w:val="a3"/>
        <w:tblW w:w="0" w:type="auto"/>
        <w:tblInd w:w="-709" w:type="dxa"/>
        <w:tblLook w:val="04A0" w:firstRow="1" w:lastRow="0" w:firstColumn="1" w:lastColumn="0" w:noHBand="0" w:noVBand="1"/>
      </w:tblPr>
      <w:tblGrid>
        <w:gridCol w:w="4672"/>
        <w:gridCol w:w="4673"/>
      </w:tblGrid>
      <w:tr w:rsidR="00AD22B5" w:rsidRPr="00AD22B5" w14:paraId="123F5F9B" w14:textId="77777777" w:rsidTr="00AD22B5">
        <w:tc>
          <w:tcPr>
            <w:tcW w:w="4672" w:type="dxa"/>
          </w:tcPr>
          <w:p w14:paraId="4FCF5A7E" w14:textId="358ACB14" w:rsidR="00AD22B5" w:rsidRPr="00AD22B5" w:rsidRDefault="00AD22B5" w:rsidP="00AD22B5">
            <w:pPr>
              <w:rPr>
                <w:rFonts w:ascii="Times New Roman" w:hAnsi="Times New Roman" w:cs="Times New Roman"/>
                <w:sz w:val="32"/>
              </w:rPr>
            </w:pPr>
            <w:bookmarkStart w:id="1" w:name="_Hlk83067396"/>
            <w:proofErr w:type="spellStart"/>
            <w:r w:rsidRPr="00AD22B5">
              <w:rPr>
                <w:rFonts w:ascii="Times New Roman" w:hAnsi="Times New Roman" w:cs="Times New Roman"/>
                <w:sz w:val="32"/>
              </w:rPr>
              <w:t>Белкинский</w:t>
            </w:r>
            <w:proofErr w:type="spellEnd"/>
            <w:r w:rsidRPr="00AD22B5">
              <w:rPr>
                <w:rFonts w:ascii="Times New Roman" w:hAnsi="Times New Roman" w:cs="Times New Roman"/>
                <w:sz w:val="32"/>
              </w:rPr>
              <w:t xml:space="preserve"> парк</w:t>
            </w:r>
            <w:bookmarkEnd w:id="1"/>
          </w:p>
        </w:tc>
        <w:tc>
          <w:tcPr>
            <w:tcW w:w="4673" w:type="dxa"/>
          </w:tcPr>
          <w:p w14:paraId="60CF781A" w14:textId="369DBCC1" w:rsidR="00AD22B5" w:rsidRPr="00AD22B5" w:rsidRDefault="00AD22B5" w:rsidP="00AD22B5">
            <w:pPr>
              <w:rPr>
                <w:rFonts w:ascii="Times New Roman" w:hAnsi="Times New Roman" w:cs="Times New Roman"/>
                <w:sz w:val="32"/>
              </w:rPr>
            </w:pPr>
            <w:r w:rsidRPr="00AD22B5">
              <w:rPr>
                <w:rFonts w:ascii="Times New Roman" w:hAnsi="Times New Roman" w:cs="Times New Roman"/>
                <w:sz w:val="32"/>
              </w:rPr>
              <w:t>Памятник Курчатову</w:t>
            </w:r>
          </w:p>
        </w:tc>
      </w:tr>
      <w:tr w:rsidR="00AD22B5" w:rsidRPr="00AD22B5" w14:paraId="78DCBE88" w14:textId="77777777" w:rsidTr="00AD22B5">
        <w:tc>
          <w:tcPr>
            <w:tcW w:w="4672" w:type="dxa"/>
          </w:tcPr>
          <w:p w14:paraId="24436ED7" w14:textId="4BDEFF76" w:rsidR="00AD22B5" w:rsidRPr="00AD22B5" w:rsidRDefault="00AD22B5" w:rsidP="00AD22B5">
            <w:pPr>
              <w:rPr>
                <w:rFonts w:ascii="Times New Roman" w:hAnsi="Times New Roman" w:cs="Times New Roman"/>
                <w:sz w:val="32"/>
              </w:rPr>
            </w:pPr>
            <w:r w:rsidRPr="00AD22B5">
              <w:rPr>
                <w:rFonts w:ascii="Times New Roman" w:hAnsi="Times New Roman" w:cs="Times New Roman"/>
                <w:sz w:val="32"/>
              </w:rPr>
              <w:t>Первая в мире АЭС</w:t>
            </w:r>
          </w:p>
        </w:tc>
        <w:tc>
          <w:tcPr>
            <w:tcW w:w="4673" w:type="dxa"/>
          </w:tcPr>
          <w:p w14:paraId="49FFE40E" w14:textId="6B253092" w:rsidR="00AD22B5" w:rsidRPr="00AD22B5" w:rsidRDefault="00AD22B5" w:rsidP="00AD22B5">
            <w:pPr>
              <w:rPr>
                <w:rFonts w:ascii="Times New Roman" w:hAnsi="Times New Roman" w:cs="Times New Roman"/>
                <w:sz w:val="32"/>
              </w:rPr>
            </w:pPr>
            <w:r w:rsidRPr="00AD22B5">
              <w:rPr>
                <w:rFonts w:ascii="Times New Roman" w:hAnsi="Times New Roman" w:cs="Times New Roman"/>
                <w:sz w:val="32"/>
              </w:rPr>
              <w:t xml:space="preserve">Памятник первопроходцам атомного подводного флота </w:t>
            </w:r>
          </w:p>
        </w:tc>
      </w:tr>
      <w:tr w:rsidR="00AD22B5" w:rsidRPr="00AD22B5" w14:paraId="4DDFEF43" w14:textId="77777777" w:rsidTr="00AD22B5">
        <w:tc>
          <w:tcPr>
            <w:tcW w:w="4672" w:type="dxa"/>
          </w:tcPr>
          <w:p w14:paraId="47865241" w14:textId="17270B93" w:rsidR="00AD22B5" w:rsidRPr="00AD22B5" w:rsidRDefault="0069211F" w:rsidP="00AD22B5">
            <w:pPr>
              <w:rPr>
                <w:rFonts w:ascii="Times New Roman" w:hAnsi="Times New Roman" w:cs="Times New Roman"/>
                <w:sz w:val="32"/>
              </w:rPr>
            </w:pPr>
            <w:r w:rsidRPr="0069211F">
              <w:rPr>
                <w:rFonts w:ascii="Times New Roman" w:hAnsi="Times New Roman" w:cs="Times New Roman"/>
                <w:sz w:val="32"/>
              </w:rPr>
              <w:t>Кот ученый</w:t>
            </w:r>
          </w:p>
        </w:tc>
        <w:tc>
          <w:tcPr>
            <w:tcW w:w="4673" w:type="dxa"/>
          </w:tcPr>
          <w:p w14:paraId="070E625B" w14:textId="59154EE6" w:rsidR="00AD22B5" w:rsidRPr="00AD22B5" w:rsidRDefault="00AD22B5" w:rsidP="00AD22B5">
            <w:pPr>
              <w:rPr>
                <w:rFonts w:ascii="Times New Roman" w:hAnsi="Times New Roman" w:cs="Times New Roman"/>
                <w:sz w:val="32"/>
              </w:rPr>
            </w:pPr>
          </w:p>
        </w:tc>
      </w:tr>
      <w:tr w:rsidR="00AD22B5" w:rsidRPr="00AD22B5" w14:paraId="4451A2D4" w14:textId="77777777" w:rsidTr="00AD22B5">
        <w:tc>
          <w:tcPr>
            <w:tcW w:w="4672" w:type="dxa"/>
          </w:tcPr>
          <w:p w14:paraId="22EAABA4" w14:textId="3DD2B248" w:rsidR="00AD22B5" w:rsidRPr="00AD22B5" w:rsidRDefault="00AD22B5" w:rsidP="00AD22B5">
            <w:pPr>
              <w:rPr>
                <w:rFonts w:ascii="Times New Roman" w:hAnsi="Times New Roman" w:cs="Times New Roman"/>
                <w:sz w:val="32"/>
              </w:rPr>
            </w:pPr>
            <w:r w:rsidRPr="00AD22B5">
              <w:rPr>
                <w:rFonts w:ascii="Times New Roman" w:hAnsi="Times New Roman" w:cs="Times New Roman"/>
                <w:sz w:val="32"/>
              </w:rPr>
              <w:t>Алые паруса</w:t>
            </w:r>
          </w:p>
        </w:tc>
        <w:tc>
          <w:tcPr>
            <w:tcW w:w="4673" w:type="dxa"/>
          </w:tcPr>
          <w:p w14:paraId="1FC7854D" w14:textId="77777777" w:rsidR="00AD22B5" w:rsidRPr="00AD22B5" w:rsidRDefault="00AD22B5" w:rsidP="00AD22B5">
            <w:pPr>
              <w:rPr>
                <w:rFonts w:ascii="Times New Roman" w:hAnsi="Times New Roman" w:cs="Times New Roman"/>
                <w:sz w:val="32"/>
              </w:rPr>
            </w:pPr>
          </w:p>
        </w:tc>
      </w:tr>
      <w:tr w:rsidR="00AD22B5" w:rsidRPr="00AD22B5" w14:paraId="30ED1300" w14:textId="77777777" w:rsidTr="00AD22B5">
        <w:tc>
          <w:tcPr>
            <w:tcW w:w="4672" w:type="dxa"/>
          </w:tcPr>
          <w:p w14:paraId="0AE08047" w14:textId="7C7EFB87" w:rsidR="00AD22B5" w:rsidRPr="00AD22B5" w:rsidRDefault="00AD22B5" w:rsidP="00AD22B5">
            <w:pPr>
              <w:rPr>
                <w:rFonts w:ascii="Times New Roman" w:hAnsi="Times New Roman" w:cs="Times New Roman"/>
                <w:sz w:val="32"/>
              </w:rPr>
            </w:pPr>
            <w:r w:rsidRPr="00AD22B5">
              <w:rPr>
                <w:rFonts w:ascii="Times New Roman" w:hAnsi="Times New Roman" w:cs="Times New Roman"/>
                <w:sz w:val="32"/>
              </w:rPr>
              <w:t>Обнинска метеорологическая мачта</w:t>
            </w:r>
          </w:p>
        </w:tc>
        <w:tc>
          <w:tcPr>
            <w:tcW w:w="4673" w:type="dxa"/>
          </w:tcPr>
          <w:p w14:paraId="61A5CE6D" w14:textId="77777777" w:rsidR="00AD22B5" w:rsidRPr="00AD22B5" w:rsidRDefault="00AD22B5" w:rsidP="00AD22B5">
            <w:pPr>
              <w:rPr>
                <w:rFonts w:ascii="Times New Roman" w:hAnsi="Times New Roman" w:cs="Times New Roman"/>
                <w:sz w:val="32"/>
              </w:rPr>
            </w:pPr>
          </w:p>
        </w:tc>
      </w:tr>
      <w:tr w:rsidR="00AD22B5" w:rsidRPr="00AD22B5" w14:paraId="07528B7E" w14:textId="77777777" w:rsidTr="00AD22B5">
        <w:tc>
          <w:tcPr>
            <w:tcW w:w="4672" w:type="dxa"/>
          </w:tcPr>
          <w:p w14:paraId="11FEB3F4" w14:textId="4DA50B3D" w:rsidR="00AD22B5" w:rsidRPr="00AD22B5" w:rsidRDefault="00AD22B5" w:rsidP="00AD22B5">
            <w:pPr>
              <w:rPr>
                <w:rFonts w:ascii="Times New Roman" w:hAnsi="Times New Roman" w:cs="Times New Roman"/>
                <w:sz w:val="32"/>
              </w:rPr>
            </w:pPr>
            <w:r w:rsidRPr="00AD22B5">
              <w:rPr>
                <w:rFonts w:ascii="Times New Roman" w:hAnsi="Times New Roman" w:cs="Times New Roman"/>
                <w:sz w:val="32"/>
              </w:rPr>
              <w:t>Парк Победы</w:t>
            </w:r>
          </w:p>
        </w:tc>
        <w:tc>
          <w:tcPr>
            <w:tcW w:w="4673" w:type="dxa"/>
          </w:tcPr>
          <w:p w14:paraId="734A6005" w14:textId="77777777" w:rsidR="00AD22B5" w:rsidRPr="00AD22B5" w:rsidRDefault="00AD22B5" w:rsidP="00AD22B5">
            <w:pPr>
              <w:rPr>
                <w:rFonts w:ascii="Times New Roman" w:hAnsi="Times New Roman" w:cs="Times New Roman"/>
                <w:sz w:val="32"/>
              </w:rPr>
            </w:pPr>
          </w:p>
        </w:tc>
      </w:tr>
      <w:tr w:rsidR="00AD22B5" w:rsidRPr="00AD22B5" w14:paraId="0E85D609" w14:textId="77777777" w:rsidTr="00AD22B5">
        <w:tc>
          <w:tcPr>
            <w:tcW w:w="4672" w:type="dxa"/>
          </w:tcPr>
          <w:p w14:paraId="04BE1501" w14:textId="4EA553F9" w:rsidR="00AD22B5" w:rsidRPr="00AD22B5" w:rsidRDefault="00AD22B5" w:rsidP="00AD22B5">
            <w:pPr>
              <w:rPr>
                <w:rFonts w:ascii="Times New Roman" w:hAnsi="Times New Roman" w:cs="Times New Roman"/>
                <w:sz w:val="32"/>
              </w:rPr>
            </w:pPr>
            <w:r w:rsidRPr="00AD22B5">
              <w:rPr>
                <w:rFonts w:ascii="Times New Roman" w:hAnsi="Times New Roman" w:cs="Times New Roman"/>
                <w:sz w:val="32"/>
              </w:rPr>
              <w:t>Музей истории города Обнинска</w:t>
            </w:r>
          </w:p>
        </w:tc>
        <w:tc>
          <w:tcPr>
            <w:tcW w:w="4673" w:type="dxa"/>
          </w:tcPr>
          <w:p w14:paraId="0B386BA2" w14:textId="77777777" w:rsidR="00AD22B5" w:rsidRPr="00AD22B5" w:rsidRDefault="00AD22B5" w:rsidP="00AD22B5">
            <w:pPr>
              <w:rPr>
                <w:rFonts w:ascii="Times New Roman" w:hAnsi="Times New Roman" w:cs="Times New Roman"/>
                <w:sz w:val="32"/>
              </w:rPr>
            </w:pPr>
          </w:p>
        </w:tc>
      </w:tr>
      <w:tr w:rsidR="00AD22B5" w:rsidRPr="00AD22B5" w14:paraId="2FB25152" w14:textId="77777777" w:rsidTr="00AD22B5">
        <w:tc>
          <w:tcPr>
            <w:tcW w:w="4672" w:type="dxa"/>
          </w:tcPr>
          <w:p w14:paraId="3F70C2E1" w14:textId="048CE4B4" w:rsidR="00AD22B5" w:rsidRPr="00AD22B5" w:rsidRDefault="00AD22B5" w:rsidP="00AD22B5">
            <w:pPr>
              <w:rPr>
                <w:rFonts w:ascii="Times New Roman" w:hAnsi="Times New Roman" w:cs="Times New Roman"/>
                <w:sz w:val="32"/>
              </w:rPr>
            </w:pPr>
            <w:r w:rsidRPr="00AD22B5">
              <w:rPr>
                <w:rFonts w:ascii="Times New Roman" w:hAnsi="Times New Roman" w:cs="Times New Roman"/>
                <w:sz w:val="32"/>
              </w:rPr>
              <w:t>Памятник первопроходцам атомной энергетики</w:t>
            </w:r>
          </w:p>
        </w:tc>
        <w:tc>
          <w:tcPr>
            <w:tcW w:w="4673" w:type="dxa"/>
          </w:tcPr>
          <w:p w14:paraId="63F100A3" w14:textId="77777777" w:rsidR="00AD22B5" w:rsidRPr="00AD22B5" w:rsidRDefault="00AD22B5" w:rsidP="00AD22B5">
            <w:pPr>
              <w:rPr>
                <w:rFonts w:ascii="Times New Roman" w:hAnsi="Times New Roman" w:cs="Times New Roman"/>
                <w:sz w:val="32"/>
              </w:rPr>
            </w:pPr>
          </w:p>
        </w:tc>
      </w:tr>
    </w:tbl>
    <w:p w14:paraId="62EFF9E2" w14:textId="4D30D8A8" w:rsidR="00AD22B5" w:rsidRPr="00AD22B5" w:rsidRDefault="007C3483" w:rsidP="00AD22B5">
      <w:pPr>
        <w:ind w:left="-709"/>
        <w:rPr>
          <w:rFonts w:ascii="Times New Roman" w:hAnsi="Times New Roman" w:cs="Times New Roman"/>
          <w:sz w:val="28"/>
        </w:rPr>
      </w:pPr>
      <w:bookmarkStart w:id="2" w:name="_GoBack"/>
      <w:r>
        <w:rPr>
          <w:rFonts w:ascii="Times New Roman" w:hAnsi="Times New Roman" w:cs="Times New Roman"/>
          <w:noProof/>
          <w:sz w:val="28"/>
        </w:rPr>
        <w:lastRenderedPageBreak/>
        <w:drawing>
          <wp:inline distT="0" distB="0" distL="0" distR="0" wp14:anchorId="65F4957F" wp14:editId="411C8D24">
            <wp:extent cx="5940425" cy="8695690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1252252055_580835.gif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695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2"/>
    </w:p>
    <w:sectPr w:rsidR="00AD22B5" w:rsidRPr="00AD22B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6D78"/>
    <w:rsid w:val="0069211F"/>
    <w:rsid w:val="007C3483"/>
    <w:rsid w:val="009C6D78"/>
    <w:rsid w:val="00AD22B5"/>
    <w:rsid w:val="00CC07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25B5EA"/>
  <w15:chartTrackingRefBased/>
  <w15:docId w15:val="{A19CC382-4422-426D-9ABF-78C4E08C25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D22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gif"/><Relationship Id="rId4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</Pages>
  <Words>39</Words>
  <Characters>227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2021-09-20T18:46:00Z</dcterms:created>
  <dcterms:modified xsi:type="dcterms:W3CDTF">2021-09-20T19:11:00Z</dcterms:modified>
</cp:coreProperties>
</file>